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pStyle w:val="4"/>
        <w:widowControl/>
        <w:jc w:val="center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潍坊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市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重点实验室绩效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评价自评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报告</w:t>
      </w:r>
    </w:p>
    <w:p>
      <w:pPr>
        <w:pStyle w:val="4"/>
        <w:widowControl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4"/>
        <w:widowControl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实验室名称：</w:t>
      </w:r>
    </w:p>
    <w:p>
      <w:pPr>
        <w:pStyle w:val="4"/>
        <w:widowControl/>
        <w:ind w:firstLine="640" w:firstLineChars="200"/>
        <w:jc w:val="both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实验室类型：</w:t>
      </w:r>
    </w:p>
    <w:p>
      <w:pPr>
        <w:pStyle w:val="4"/>
        <w:widowControl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研究领域：</w:t>
      </w:r>
    </w:p>
    <w:p>
      <w:pPr>
        <w:pStyle w:val="4"/>
        <w:widowControl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研究方向：</w:t>
      </w:r>
    </w:p>
    <w:p>
      <w:pPr>
        <w:pStyle w:val="4"/>
        <w:widowControl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批准建设年度：</w:t>
      </w:r>
    </w:p>
    <w:p>
      <w:pPr>
        <w:pStyle w:val="4"/>
        <w:widowControl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依托单位名称：</w:t>
      </w:r>
    </w:p>
    <w:p>
      <w:pPr>
        <w:pStyle w:val="4"/>
        <w:widowControl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主管部门：</w:t>
      </w:r>
    </w:p>
    <w:p>
      <w:pPr>
        <w:pStyle w:val="4"/>
        <w:widowControl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4"/>
        <w:widowControl/>
        <w:jc w:val="both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pStyle w:val="4"/>
        <w:widowControl/>
        <w:jc w:val="center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二〇二四年五月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sectPr>
          <w:pgSz w:w="11906" w:h="16838"/>
          <w:pgMar w:top="2098" w:right="1474" w:bottom="1418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填写要求：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1、申请变更实验室名称、依托单位名称、实验室主任的，请按变更后填写。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2、实验室类型。填写企业或学科。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3、研究领域。请查阅附件3、附件4。其中，依托高校、科研院所建设的学科重点实验室查阅附件3（学科分类与代码）；依托企业建设的企业重点实验室请查阅附件4（高新技术领域目录与代码）。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4、研究方向。请填写3个主要研究方向。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5、批准建设年度。填写批准建设文件下达年度。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、主管部门。依托县市区（开发区）属企业、研究机构（单位）等建设的重点实验室，主管部门为县市区（开发区）科技局；依托本科院校、省属科研机构建设的重点实验室，主管部门为本科院校、省属科研机构；其它依托专（职）高校、市属科研机构（单位）建设的重点实验室，主管部门为市科技局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0" w:firstLineChars="2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7、评估内容，按以下提纲要求，主要填写最近三年研究、建设情况，14个小项每项300-500字。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主管部门要认真审核评估报告相关内容，对其真实性负责。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br w:type="page"/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一、实验室研究水平与贡献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1.实验室定位、研究方向及优势特色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2.代表性研究成果水平及影响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3.研究成果转化和技术溢出效果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4.对提升源头创新能力、经济社会发展的贡献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二、实验室人才队伍建设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.实验室主任与学术带头人水平与作用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.高层次人才与研究团队培养、引进及聚集情况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.科研队伍整体情况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三、管理运行机制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.主管部门、依托单位支持情况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.规章制度建设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.产学研协同创新机制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.对外开放交流情况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四、实验室基础条件建设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.科研仪器设备情况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.实验室用房配套设施等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五、实验室建设任务完成情况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对照建设计划任务书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或申报书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，填写任务完成情况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（列表说明）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六、经费投入情况</w:t>
      </w:r>
    </w:p>
    <w:p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实验室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已投入经费情况</w:t>
      </w:r>
    </w:p>
    <w:p>
      <w:pPr>
        <w:widowControl/>
        <w:shd w:val="clear" w:color="auto" w:fill="FFFFFF"/>
        <w:wordWrap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、依托单位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、主管部门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意见</w:t>
      </w:r>
    </w:p>
    <w:tbl>
      <w:tblPr>
        <w:tblStyle w:val="5"/>
        <w:tblpPr w:leftFromText="180" w:rightFromText="180" w:vertAnchor="text" w:horzAnchor="margin" w:tblpXSpec="center" w:tblpY="24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5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依托单位意见</w:t>
            </w:r>
          </w:p>
        </w:tc>
        <w:tc>
          <w:tcPr>
            <w:tcW w:w="7938" w:type="dxa"/>
            <w:tcBorders>
              <w:tl2br w:val="nil"/>
              <w:tr2bl w:val="nil"/>
            </w:tcBorders>
          </w:tcPr>
          <w:p>
            <w:pPr>
              <w:rPr>
                <w:rFonts w:eastAsia="仿宋_GB2312"/>
                <w:sz w:val="24"/>
              </w:rPr>
            </w:pPr>
            <w:bookmarkStart w:id="0" w:name="OLE_LINK1"/>
          </w:p>
          <w:bookmarkEnd w:id="0"/>
          <w:p>
            <w:pPr>
              <w:rPr>
                <w:rFonts w:hint="eastAsia" w:eastAsia="仿宋_GB2312"/>
                <w:color w:val="FF0000"/>
                <w:lang w:eastAsia="zh-CN"/>
              </w:rPr>
            </w:pPr>
          </w:p>
          <w:p>
            <w:pPr>
              <w:ind w:left="5277" w:leftChars="2513"/>
              <w:rPr>
                <w:rFonts w:hint="eastAsia" w:eastAsia="仿宋_GB2312"/>
                <w:sz w:val="24"/>
              </w:rPr>
            </w:pPr>
          </w:p>
          <w:p>
            <w:pPr>
              <w:ind w:left="5277" w:leftChars="2513"/>
              <w:rPr>
                <w:rFonts w:hint="eastAsia" w:eastAsia="仿宋_GB2312"/>
                <w:sz w:val="24"/>
              </w:rPr>
            </w:pPr>
          </w:p>
          <w:p>
            <w:pPr>
              <w:ind w:left="5277" w:leftChars="2513"/>
              <w:rPr>
                <w:rFonts w:hint="eastAsia" w:eastAsia="仿宋_GB2312"/>
                <w:sz w:val="24"/>
              </w:rPr>
            </w:pPr>
          </w:p>
          <w:p>
            <w:pPr>
              <w:ind w:left="5277" w:leftChars="2513"/>
              <w:rPr>
                <w:rFonts w:hint="eastAsia" w:eastAsia="仿宋_GB2312"/>
                <w:sz w:val="24"/>
              </w:rPr>
            </w:pPr>
          </w:p>
          <w:p>
            <w:pPr>
              <w:ind w:left="5277" w:leftChars="2513"/>
              <w:rPr>
                <w:rFonts w:hint="eastAsia" w:eastAsia="仿宋_GB2312"/>
                <w:sz w:val="24"/>
              </w:rPr>
            </w:pPr>
          </w:p>
          <w:p>
            <w:pPr>
              <w:ind w:left="5277" w:leftChars="2513"/>
              <w:rPr>
                <w:rFonts w:hint="eastAsia" w:eastAsia="仿宋_GB2312"/>
                <w:sz w:val="24"/>
              </w:rPr>
            </w:pPr>
          </w:p>
          <w:p>
            <w:pPr>
              <w:ind w:left="5277" w:leftChars="251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盖章 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right="77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b/>
                <w:sz w:val="30"/>
                <w:szCs w:val="30"/>
                <w:lang w:eastAsia="zh-CN"/>
              </w:rPr>
              <w:t>主管部门意见</w:t>
            </w:r>
          </w:p>
        </w:tc>
        <w:tc>
          <w:tcPr>
            <w:tcW w:w="793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left="5277" w:leftChars="251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盖章 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right="775" w:rightChars="0"/>
              <w:jc w:val="right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年    月    日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、附件（相关证明材料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，近三年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1.实验室取得的标志性成果证明材料（不超过5项）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2.实验室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固定科研人员名单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3.实验室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在研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科研项目及开放课题清单</w:t>
      </w:r>
    </w:p>
    <w:p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4.实验室获得省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级以上科技奖励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代表性论文、发明专利、技术标准等清单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5.科技成果转化证明材料</w:t>
      </w:r>
    </w:p>
    <w:p>
      <w:pPr>
        <w:widowControl/>
        <w:shd w:val="clear" w:color="auto" w:fill="FFFFFF"/>
        <w:spacing w:line="560" w:lineRule="exact"/>
        <w:ind w:firstLine="63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6.其他材料</w:t>
      </w:r>
      <w:bookmarkStart w:id="1" w:name="_GoBack"/>
      <w:bookmarkEnd w:id="1"/>
    </w:p>
    <w:sectPr>
      <w:footerReference r:id="rId3" w:type="default"/>
      <w:pgSz w:w="11906" w:h="16838"/>
      <w:pgMar w:top="2098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Tj76Qd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2NhYTBiZWNjMmFmNTZhYTEyMzU2MDhmOWNiMzQifQ=="/>
  </w:docVars>
  <w:rsids>
    <w:rsidRoot w:val="21BB2BAF"/>
    <w:rsid w:val="01161B43"/>
    <w:rsid w:val="093949D3"/>
    <w:rsid w:val="0A2C6954"/>
    <w:rsid w:val="0B45628F"/>
    <w:rsid w:val="0B6215DB"/>
    <w:rsid w:val="0E8246E4"/>
    <w:rsid w:val="0EDF2674"/>
    <w:rsid w:val="0FF863BE"/>
    <w:rsid w:val="14941B0E"/>
    <w:rsid w:val="1CCA1D8B"/>
    <w:rsid w:val="1CFA7284"/>
    <w:rsid w:val="1D303C66"/>
    <w:rsid w:val="21BB2BAF"/>
    <w:rsid w:val="22C717C3"/>
    <w:rsid w:val="31EB1674"/>
    <w:rsid w:val="3D154679"/>
    <w:rsid w:val="3E4619B8"/>
    <w:rsid w:val="517723DB"/>
    <w:rsid w:val="537A410C"/>
    <w:rsid w:val="54CD3890"/>
    <w:rsid w:val="5ABB3A22"/>
    <w:rsid w:val="5E2430CD"/>
    <w:rsid w:val="610A0403"/>
    <w:rsid w:val="63AC2D96"/>
    <w:rsid w:val="640917FB"/>
    <w:rsid w:val="6AE81948"/>
    <w:rsid w:val="6BC711C4"/>
    <w:rsid w:val="70A504BE"/>
    <w:rsid w:val="71BD69A6"/>
    <w:rsid w:val="723426C3"/>
    <w:rsid w:val="7297008B"/>
    <w:rsid w:val="739E4D13"/>
    <w:rsid w:val="749016FF"/>
    <w:rsid w:val="759F61FA"/>
    <w:rsid w:val="778871AE"/>
    <w:rsid w:val="7C665B2F"/>
    <w:rsid w:val="7DE55A80"/>
    <w:rsid w:val="7F23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280" w:lineRule="atLeast"/>
      <w:jc w:val="left"/>
    </w:pPr>
    <w:rPr>
      <w:rFonts w:hint="eastAsia" w:ascii="宋体" w:hAnsi="宋体" w:eastAsia="宋体" w:cs="Times New Roman"/>
      <w:kern w:val="0"/>
      <w:sz w:val="28"/>
      <w:szCs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941</Characters>
  <Lines>0</Lines>
  <Paragraphs>0</Paragraphs>
  <TotalTime>0</TotalTime>
  <ScaleCrop>false</ScaleCrop>
  <LinksUpToDate>false</LinksUpToDate>
  <CharactersWithSpaces>1069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2021-04-08T07:26:00Z</dcterms:created>
  <dc:creator>录钦</dc:creator>
  <cp:lastModifiedBy>Administrator</cp:lastModifiedBy>
  <cp:lastPrinted>2021-08-16T01:32:00Z</cp:lastPrinted>
  <dcterms:modified xsi:type="dcterms:W3CDTF">2024-05-16T01:15:06Z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DE574B96092E417F923522291BBC0BB8</vt:lpwstr>
  </property>
</Properties>
</file>