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56" w:after="156" w:line="240" w:lineRule="auto"/>
        <w:rPr>
          <w:spacing w:val="-10"/>
          <w:sz w:val="36"/>
          <w:szCs w:val="36"/>
        </w:rPr>
      </w:pPr>
      <w:bookmarkStart w:id="0" w:name="_Toc389832688"/>
      <w:bookmarkStart w:id="1" w:name="_Toc415149603"/>
      <w:bookmarkStart w:id="2" w:name="_Toc415216537"/>
      <w:bookmarkStart w:id="3" w:name="_Toc415149323"/>
      <w:bookmarkStart w:id="4" w:name="_Toc312589804"/>
      <w:r>
        <w:rPr>
          <w:rFonts w:hint="eastAsia"/>
          <w:spacing w:val="-10"/>
          <w:sz w:val="36"/>
          <w:szCs w:val="36"/>
        </w:rPr>
        <w:t>山东省高等学校优秀科研成果奖项目应用证明</w:t>
      </w:r>
      <w:bookmarkEnd w:id="0"/>
      <w:bookmarkEnd w:id="1"/>
      <w:bookmarkEnd w:id="2"/>
      <w:bookmarkEnd w:id="3"/>
      <w:bookmarkEnd w:id="4"/>
    </w:p>
    <w:p>
      <w:pPr>
        <w:snapToGrid w:val="0"/>
        <w:jc w:val="center"/>
      </w:pPr>
      <w:r>
        <w:rPr>
          <w:rFonts w:hint="eastAsia"/>
        </w:rPr>
        <w:t>（201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年度）</w:t>
      </w:r>
    </w:p>
    <w:tbl>
      <w:tblPr>
        <w:tblStyle w:val="6"/>
        <w:tblW w:w="8763" w:type="dxa"/>
        <w:jc w:val="center"/>
        <w:tblInd w:w="2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7"/>
        <w:gridCol w:w="1974"/>
        <w:gridCol w:w="20"/>
        <w:gridCol w:w="1306"/>
        <w:gridCol w:w="748"/>
        <w:gridCol w:w="2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9" w:hRule="exact"/>
          <w:jc w:val="center"/>
        </w:trPr>
        <w:tc>
          <w:tcPr>
            <w:tcW w:w="255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6206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37" w:hRule="exact"/>
          <w:jc w:val="center"/>
        </w:trPr>
        <w:tc>
          <w:tcPr>
            <w:tcW w:w="255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项目应用单位名称</w:t>
            </w:r>
          </w:p>
        </w:tc>
        <w:tc>
          <w:tcPr>
            <w:tcW w:w="6206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255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应用单位注册地址</w:t>
            </w:r>
          </w:p>
        </w:tc>
        <w:tc>
          <w:tcPr>
            <w:tcW w:w="6206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应用起止时间</w:t>
            </w:r>
          </w:p>
        </w:tc>
        <w:tc>
          <w:tcPr>
            <w:tcW w:w="6206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应用单位联系人姓名</w:t>
            </w:r>
          </w:p>
        </w:tc>
        <w:tc>
          <w:tcPr>
            <w:tcW w:w="199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90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8763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近三年经济效益（万元）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255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 然 年</w:t>
            </w:r>
          </w:p>
        </w:tc>
        <w:tc>
          <w:tcPr>
            <w:tcW w:w="19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新增销售额</w:t>
            </w:r>
          </w:p>
        </w:tc>
        <w:tc>
          <w:tcPr>
            <w:tcW w:w="207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新增利润</w:t>
            </w:r>
          </w:p>
        </w:tc>
        <w:tc>
          <w:tcPr>
            <w:tcW w:w="215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新增税收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255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9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255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9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19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55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累    计</w:t>
            </w:r>
          </w:p>
        </w:tc>
        <w:tc>
          <w:tcPr>
            <w:tcW w:w="197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7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5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exact"/>
          <w:jc w:val="center"/>
        </w:trPr>
        <w:tc>
          <w:tcPr>
            <w:tcW w:w="8763" w:type="dxa"/>
            <w:gridSpan w:val="6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所列经济效益的有关说明及计算依据：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exact"/>
          <w:jc w:val="center"/>
        </w:trPr>
        <w:tc>
          <w:tcPr>
            <w:tcW w:w="8763" w:type="dxa"/>
            <w:gridSpan w:val="6"/>
            <w:tcBorders>
              <w:bottom w:val="nil"/>
            </w:tcBorders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具体应用情况：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exact"/>
          <w:jc w:val="center"/>
        </w:trPr>
        <w:tc>
          <w:tcPr>
            <w:tcW w:w="8763" w:type="dxa"/>
            <w:gridSpan w:val="6"/>
            <w:tcBorders>
              <w:top w:val="nil"/>
            </w:tcBorders>
          </w:tcPr>
          <w:p/>
          <w:p/>
          <w:p>
            <w:pPr>
              <w:ind w:firstLine="6405" w:firstLineChars="3050"/>
            </w:pPr>
          </w:p>
          <w:p>
            <w:pPr>
              <w:ind w:firstLine="6405" w:firstLineChars="3050"/>
            </w:pPr>
          </w:p>
          <w:p>
            <w:pPr>
              <w:ind w:firstLine="6405" w:firstLineChars="3050"/>
            </w:pPr>
          </w:p>
          <w:p>
            <w:pPr>
              <w:ind w:firstLine="6405" w:firstLineChars="3050"/>
            </w:pPr>
            <w:r>
              <w:rPr>
                <w:rFonts w:hint="eastAsia"/>
              </w:rPr>
              <w:t>应用单位盖章</w:t>
            </w:r>
          </w:p>
          <w:p/>
          <w:p>
            <w:pPr>
              <w:ind w:firstLine="6405" w:firstLineChars="3050"/>
            </w:pPr>
            <w:r>
              <w:rPr>
                <w:rFonts w:hint="eastAsia"/>
              </w:rPr>
              <w:t>年   月   日</w:t>
            </w:r>
          </w:p>
        </w:tc>
      </w:tr>
    </w:tbl>
    <w:p>
      <w:pPr>
        <w:ind w:left="735" w:leftChars="150" w:hanging="420" w:hangingChars="200"/>
        <w:jc w:val="left"/>
      </w:pPr>
      <w:r>
        <w:rPr>
          <w:rFonts w:hint="eastAsia"/>
        </w:rPr>
        <w:t>说明：本表为应用证明，填写后作为附件证明材料一起报送，</w:t>
      </w:r>
      <w:r>
        <w:rPr>
          <w:rFonts w:hint="eastAsia"/>
          <w:b/>
          <w:i/>
        </w:rPr>
        <w:t>需提交原件</w:t>
      </w:r>
      <w:r>
        <w:rPr>
          <w:rFonts w:hint="eastAsia"/>
        </w:rPr>
        <w:t>。应用单位应为</w:t>
      </w:r>
      <w:r>
        <w:rPr>
          <w:rFonts w:hint="eastAsia"/>
          <w:b/>
          <w:i/>
        </w:rPr>
        <w:t>法人单位</w:t>
      </w:r>
      <w:r>
        <w:rPr>
          <w:rFonts w:hint="eastAsia"/>
        </w:rPr>
        <w:t>。社会公益类和国家安全类项目如无经济效益，可不填经济效益相关栏目，</w:t>
      </w:r>
      <w:r>
        <w:rPr>
          <w:rFonts w:hint="eastAsia" w:asciiTheme="minorEastAsia" w:hAnsiTheme="minorEastAsia"/>
          <w:szCs w:val="21"/>
        </w:rPr>
        <w:t>要求项目整体技术已正式应用二年以上（以截止日期201</w:t>
      </w:r>
      <w:r>
        <w:rPr>
          <w:rFonts w:hint="eastAsia" w:asciiTheme="minorEastAsia" w:hAnsiTheme="minorEastAsia"/>
          <w:szCs w:val="21"/>
          <w:lang w:val="en-US" w:eastAsia="zh-CN"/>
        </w:rPr>
        <w:t>8</w:t>
      </w:r>
      <w:r>
        <w:rPr>
          <w:rFonts w:hint="eastAsia" w:asciiTheme="minorEastAsia" w:hAnsiTheme="minorEastAsia"/>
          <w:szCs w:val="21"/>
        </w:rPr>
        <w:t>年</w:t>
      </w:r>
      <w:r>
        <w:rPr>
          <w:rFonts w:hint="eastAsia" w:asciiTheme="minorEastAsia" w:hAnsiTheme="minorEastAsia"/>
          <w:szCs w:val="21"/>
          <w:lang w:val="en-US" w:eastAsia="zh-CN"/>
        </w:rPr>
        <w:t>6</w:t>
      </w:r>
      <w:r>
        <w:rPr>
          <w:rFonts w:hint="eastAsia" w:asciiTheme="minorEastAsia" w:hAnsiTheme="minorEastAsia"/>
          <w:szCs w:val="21"/>
        </w:rPr>
        <w:t>月</w:t>
      </w:r>
      <w:r>
        <w:rPr>
          <w:rFonts w:hint="eastAsia" w:asciiTheme="minorEastAsia" w:hAnsiTheme="minorEastAsia"/>
          <w:szCs w:val="21"/>
          <w:lang w:val="en-US" w:eastAsia="zh-CN"/>
        </w:rPr>
        <w:t>30</w:t>
      </w:r>
      <w:r>
        <w:rPr>
          <w:rFonts w:hint="eastAsia" w:asciiTheme="minorEastAsia" w:hAnsiTheme="minorEastAsia"/>
          <w:szCs w:val="21"/>
        </w:rPr>
        <w:t>日计算）。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056C"/>
    <w:rsid w:val="00054FD2"/>
    <w:rsid w:val="0030056C"/>
    <w:rsid w:val="0076572A"/>
    <w:rsid w:val="00A64C24"/>
    <w:rsid w:val="0DBB0404"/>
    <w:rsid w:val="44BC7C87"/>
    <w:rsid w:val="5D96763D"/>
    <w:rsid w:val="6979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Lines="50" w:afterLines="50" w:line="390" w:lineRule="exact"/>
      <w:jc w:val="center"/>
      <w:outlineLvl w:val="1"/>
    </w:pPr>
    <w:rPr>
      <w:rFonts w:ascii="Arial" w:hAnsi="Arial" w:eastAsia="黑体"/>
      <w:sz w:val="32"/>
      <w:szCs w:val="32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标题 2 Char"/>
    <w:basedOn w:val="5"/>
    <w:link w:val="2"/>
    <w:qFormat/>
    <w:uiPriority w:val="0"/>
    <w:rPr>
      <w:rFonts w:ascii="Arial" w:hAnsi="Arial" w:eastAsia="黑体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</Words>
  <Characters>280</Characters>
  <Lines>2</Lines>
  <Paragraphs>1</Paragraphs>
  <TotalTime>0</TotalTime>
  <ScaleCrop>false</ScaleCrop>
  <LinksUpToDate>false</LinksUpToDate>
  <CharactersWithSpaces>328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2016-09-26T02:16:00Z</dcterms:created>
  <dc:creator>wfmc</dc:creator>
  <cp:lastModifiedBy>Administrator</cp:lastModifiedBy>
  <dcterms:modified xsi:type="dcterms:W3CDTF">2018-06-29T02:17:44Z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