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A3" w:rsidRPr="005028A3" w:rsidRDefault="005028A3" w:rsidP="005028A3">
      <w:pPr>
        <w:widowControl/>
        <w:spacing w:line="675" w:lineRule="atLeast"/>
        <w:jc w:val="center"/>
        <w:outlineLvl w:val="3"/>
        <w:rPr>
          <w:rFonts w:ascii="方正小标宋简体" w:eastAsia="方正小标宋简体" w:hAnsi="仿宋" w:cs="Arial" w:hint="eastAsia"/>
          <w:b/>
          <w:color w:val="333333"/>
          <w:kern w:val="0"/>
          <w:sz w:val="36"/>
          <w:szCs w:val="36"/>
        </w:rPr>
      </w:pPr>
      <w:r w:rsidRPr="005028A3">
        <w:rPr>
          <w:rFonts w:ascii="方正小标宋简体" w:eastAsia="方正小标宋简体" w:hAnsi="仿宋" w:cs="Arial" w:hint="eastAsia"/>
          <w:b/>
          <w:color w:val="333333"/>
          <w:kern w:val="0"/>
          <w:sz w:val="36"/>
          <w:szCs w:val="36"/>
        </w:rPr>
        <w:t>关于组织开展2019年度山东省重点研发计划 （重大科技创新工程）项目正式申报的通知</w:t>
      </w:r>
    </w:p>
    <w:p w:rsidR="005028A3" w:rsidRPr="005028A3" w:rsidRDefault="005028A3" w:rsidP="005028A3">
      <w:pPr>
        <w:widowControl/>
        <w:spacing w:after="150" w:line="420" w:lineRule="atLeast"/>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各主管部门、项目申报单位：</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按照重大科技创新工程管理程序的要求，现组织入库项目进行正式申报。有关事项通知如下：</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一、项目范围</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2019年重大科技创新工程入库项目。各申报单位、主管部门可在科技云平台（登录网址：http://cloud.sdstc.gov.cn/uc/login/login.htm）中</w:t>
      </w:r>
      <w:proofErr w:type="gramStart"/>
      <w:r w:rsidRPr="005028A3">
        <w:rPr>
          <w:rFonts w:ascii="仿宋" w:eastAsia="仿宋" w:hAnsi="仿宋" w:cs="Arial" w:hint="eastAsia"/>
          <w:color w:val="333333"/>
          <w:kern w:val="0"/>
          <w:sz w:val="28"/>
          <w:szCs w:val="28"/>
        </w:rPr>
        <w:t>登录原预申报</w:t>
      </w:r>
      <w:proofErr w:type="gramEnd"/>
      <w:r w:rsidRPr="005028A3">
        <w:rPr>
          <w:rFonts w:ascii="仿宋" w:eastAsia="仿宋" w:hAnsi="仿宋" w:cs="Arial" w:hint="eastAsia"/>
          <w:color w:val="333333"/>
          <w:kern w:val="0"/>
          <w:sz w:val="28"/>
          <w:szCs w:val="28"/>
        </w:rPr>
        <w:t>账号查看项目入库情况。</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二、申报程序</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1.入库项目负责人在科技云平台中</w:t>
      </w:r>
      <w:proofErr w:type="gramStart"/>
      <w:r w:rsidRPr="005028A3">
        <w:rPr>
          <w:rFonts w:ascii="仿宋" w:eastAsia="仿宋" w:hAnsi="仿宋" w:cs="Arial" w:hint="eastAsia"/>
          <w:color w:val="333333"/>
          <w:kern w:val="0"/>
          <w:sz w:val="28"/>
          <w:szCs w:val="28"/>
        </w:rPr>
        <w:t>登录原预申报</w:t>
      </w:r>
      <w:proofErr w:type="gramEnd"/>
      <w:r w:rsidRPr="005028A3">
        <w:rPr>
          <w:rFonts w:ascii="仿宋" w:eastAsia="仿宋" w:hAnsi="仿宋" w:cs="Arial" w:hint="eastAsia"/>
          <w:color w:val="333333"/>
          <w:kern w:val="0"/>
          <w:sz w:val="28"/>
          <w:szCs w:val="28"/>
        </w:rPr>
        <w:t>账号在线填写项目申报书，提交单位管理账号审核后，经各级主管部门审核，最终经一级主管部门审核通过后报送至省科技厅。</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2.经一级主管部门审核通过后，项目申报单位在科技云平台下载并打印项目申报材料，装订成册加盖公章后由主管部门通过邮寄或送达的方式统一报送至省科技厅。</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三、注意事项</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1.因申报信息系统目前正在升级，预计5月16日上午9点正式开放，请各入库项目申报单位先行按照附件中申报书模板准备正式申</w:t>
      </w:r>
      <w:r w:rsidRPr="005028A3">
        <w:rPr>
          <w:rFonts w:ascii="仿宋" w:eastAsia="仿宋" w:hAnsi="仿宋" w:cs="Arial" w:hint="eastAsia"/>
          <w:color w:val="333333"/>
          <w:kern w:val="0"/>
          <w:sz w:val="28"/>
          <w:szCs w:val="28"/>
        </w:rPr>
        <w:lastRenderedPageBreak/>
        <w:t>报材料，系统开放后请按照系统要求完成项目在线申报，由此带来的不便，敬请谅解。</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2.正式申报材料是对前期项目预申报材料的细化，基本信息及核心内容方面应与前期提交的预申报材料保持一致。项目名称、方向、申报及合作单位、负责人等不允许修改；项目研究内容、创新点不允许减少或大幅调整，但需进一步细化，如增加研究内容应提供说明；项目解决的问题及指标不允许减少或降低，可进一步细化；主要参与人员可根据项目实际情况进行适当补充。</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3.项目申报单位须对申报材料中涉及的指标、数据及附件材料的真实性负责。项目主管部门负责对申报材料进行审核。</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4.项目线上受理及审核时间为2019年5月16日9:00至5月24日17:00,届时系统将自动关闭，请各主管部门提前预留审核时间，各申报单位严格按照主管部门规定时间提交申报书，避免系统临近关闭时集中上传。</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5.项目申报纸质材料（一式2份，一份正本，一份副本）请于5月27日17:00前邮寄或报送至省科技厅，邮寄以当地寄出邮戳时间为准，逾期不予受理。正本除在规定地方加盖公章的同时应加盖骑缝章。申报材料书脊处应注明项目名称、申报单位、主管部门。</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邮寄或报送地址：济南市高</w:t>
      </w:r>
      <w:proofErr w:type="gramStart"/>
      <w:r w:rsidRPr="005028A3">
        <w:rPr>
          <w:rFonts w:ascii="仿宋" w:eastAsia="仿宋" w:hAnsi="仿宋" w:cs="Arial" w:hint="eastAsia"/>
          <w:color w:val="333333"/>
          <w:kern w:val="0"/>
          <w:sz w:val="28"/>
          <w:szCs w:val="28"/>
        </w:rPr>
        <w:t>新区舜华路</w:t>
      </w:r>
      <w:proofErr w:type="gramEnd"/>
      <w:r w:rsidRPr="005028A3">
        <w:rPr>
          <w:rFonts w:ascii="仿宋" w:eastAsia="仿宋" w:hAnsi="仿宋" w:cs="Arial" w:hint="eastAsia"/>
          <w:color w:val="333333"/>
          <w:kern w:val="0"/>
          <w:sz w:val="28"/>
          <w:szCs w:val="28"/>
        </w:rPr>
        <w:t>607号科技大厦601室</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云平台技术咨询电话：0531-66777094</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lastRenderedPageBreak/>
        <w:t>材料邮寄或报送联系电话：0531-66777377</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业务咨询电话：0531-66777076</w:t>
      </w:r>
    </w:p>
    <w:p w:rsidR="005028A3" w:rsidRPr="005028A3" w:rsidRDefault="005028A3" w:rsidP="005028A3">
      <w:pPr>
        <w:widowControl/>
        <w:spacing w:after="150" w:line="420" w:lineRule="atLeast"/>
        <w:ind w:firstLine="480"/>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附件：山东省重点研发计划（重大科技创新工程）项目申报书</w:t>
      </w:r>
    </w:p>
    <w:p w:rsidR="005028A3" w:rsidRPr="005028A3" w:rsidRDefault="005028A3" w:rsidP="005028A3">
      <w:pPr>
        <w:widowControl/>
        <w:spacing w:after="150" w:line="420" w:lineRule="atLeast"/>
        <w:ind w:firstLine="480"/>
        <w:jc w:val="right"/>
        <w:rPr>
          <w:rFonts w:ascii="仿宋" w:eastAsia="仿宋" w:hAnsi="仿宋" w:cs="Arial" w:hint="eastAsia"/>
          <w:color w:val="333333"/>
          <w:kern w:val="0"/>
          <w:sz w:val="28"/>
          <w:szCs w:val="28"/>
        </w:rPr>
      </w:pPr>
      <w:bookmarkStart w:id="0" w:name="_GoBack"/>
      <w:bookmarkEnd w:id="0"/>
      <w:r w:rsidRPr="005028A3">
        <w:rPr>
          <w:rFonts w:ascii="仿宋" w:eastAsia="仿宋" w:hAnsi="仿宋" w:cs="Arial" w:hint="eastAsia"/>
          <w:color w:val="333333"/>
          <w:kern w:val="0"/>
          <w:sz w:val="28"/>
          <w:szCs w:val="28"/>
        </w:rPr>
        <w:t>山东省科技厅</w:t>
      </w:r>
    </w:p>
    <w:p w:rsidR="005028A3" w:rsidRPr="005028A3" w:rsidRDefault="005028A3" w:rsidP="005028A3">
      <w:pPr>
        <w:widowControl/>
        <w:spacing w:line="420" w:lineRule="atLeast"/>
        <w:ind w:firstLine="480"/>
        <w:jc w:val="right"/>
        <w:rPr>
          <w:rFonts w:ascii="仿宋" w:eastAsia="仿宋" w:hAnsi="仿宋" w:cs="Arial" w:hint="eastAsia"/>
          <w:color w:val="333333"/>
          <w:kern w:val="0"/>
          <w:sz w:val="28"/>
          <w:szCs w:val="28"/>
        </w:rPr>
      </w:pPr>
      <w:r w:rsidRPr="005028A3">
        <w:rPr>
          <w:rFonts w:ascii="仿宋" w:eastAsia="仿宋" w:hAnsi="仿宋" w:cs="Arial" w:hint="eastAsia"/>
          <w:color w:val="333333"/>
          <w:kern w:val="0"/>
          <w:sz w:val="28"/>
          <w:szCs w:val="28"/>
        </w:rPr>
        <w:t>2019年5月15日</w:t>
      </w:r>
    </w:p>
    <w:p w:rsidR="00680C7B" w:rsidRPr="005028A3" w:rsidRDefault="005028A3">
      <w:pPr>
        <w:rPr>
          <w:rFonts w:ascii="仿宋" w:eastAsia="仿宋" w:hAnsi="仿宋"/>
          <w:sz w:val="28"/>
          <w:szCs w:val="28"/>
        </w:rPr>
      </w:pPr>
    </w:p>
    <w:sectPr w:rsidR="00680C7B" w:rsidRPr="00502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19"/>
    <w:rsid w:val="00187951"/>
    <w:rsid w:val="005028A3"/>
    <w:rsid w:val="00734E19"/>
    <w:rsid w:val="009A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87977">
      <w:bodyDiv w:val="1"/>
      <w:marLeft w:val="0"/>
      <w:marRight w:val="0"/>
      <w:marTop w:val="0"/>
      <w:marBottom w:val="0"/>
      <w:divBdr>
        <w:top w:val="none" w:sz="0" w:space="0" w:color="auto"/>
        <w:left w:val="none" w:sz="0" w:space="0" w:color="auto"/>
        <w:bottom w:val="none" w:sz="0" w:space="0" w:color="auto"/>
        <w:right w:val="none" w:sz="0" w:space="0" w:color="auto"/>
      </w:divBdr>
      <w:divsChild>
        <w:div w:id="1735470904">
          <w:marLeft w:val="0"/>
          <w:marRight w:val="0"/>
          <w:marTop w:val="0"/>
          <w:marBottom w:val="0"/>
          <w:divBdr>
            <w:top w:val="none" w:sz="0" w:space="0" w:color="auto"/>
            <w:left w:val="none" w:sz="0" w:space="0" w:color="auto"/>
            <w:bottom w:val="none" w:sz="0" w:space="0" w:color="auto"/>
            <w:right w:val="none" w:sz="0" w:space="0" w:color="auto"/>
          </w:divBdr>
          <w:divsChild>
            <w:div w:id="847257034">
              <w:marLeft w:val="0"/>
              <w:marRight w:val="0"/>
              <w:marTop w:val="0"/>
              <w:marBottom w:val="0"/>
              <w:divBdr>
                <w:top w:val="none" w:sz="0" w:space="0" w:color="auto"/>
                <w:left w:val="none" w:sz="0" w:space="0" w:color="auto"/>
                <w:bottom w:val="none" w:sz="0" w:space="0" w:color="auto"/>
                <w:right w:val="none" w:sz="0" w:space="0" w:color="auto"/>
              </w:divBdr>
              <w:divsChild>
                <w:div w:id="396174333">
                  <w:marLeft w:val="0"/>
                  <w:marRight w:val="0"/>
                  <w:marTop w:val="0"/>
                  <w:marBottom w:val="225"/>
                  <w:divBdr>
                    <w:top w:val="single" w:sz="6" w:space="0" w:color="E5E5E5"/>
                    <w:left w:val="single" w:sz="6" w:space="0" w:color="E5E5E5"/>
                    <w:bottom w:val="single" w:sz="6" w:space="0" w:color="E5E5E5"/>
                    <w:right w:val="single" w:sz="6" w:space="0" w:color="E5E5E5"/>
                  </w:divBdr>
                  <w:divsChild>
                    <w:div w:id="1787001802">
                      <w:marLeft w:val="0"/>
                      <w:marRight w:val="0"/>
                      <w:marTop w:val="0"/>
                      <w:marBottom w:val="0"/>
                      <w:divBdr>
                        <w:top w:val="none" w:sz="0" w:space="0" w:color="auto"/>
                        <w:left w:val="none" w:sz="0" w:space="0" w:color="auto"/>
                        <w:bottom w:val="none" w:sz="0" w:space="0" w:color="auto"/>
                        <w:right w:val="none" w:sz="0" w:space="0" w:color="auto"/>
                      </w:divBdr>
                      <w:divsChild>
                        <w:div w:id="951127598">
                          <w:marLeft w:val="0"/>
                          <w:marRight w:val="0"/>
                          <w:marTop w:val="0"/>
                          <w:marBottom w:val="0"/>
                          <w:divBdr>
                            <w:top w:val="none" w:sz="0" w:space="0" w:color="auto"/>
                            <w:left w:val="none" w:sz="0" w:space="0" w:color="auto"/>
                            <w:bottom w:val="single" w:sz="6" w:space="0" w:color="E5E5E5"/>
                            <w:right w:val="none" w:sz="0" w:space="0" w:color="auto"/>
                          </w:divBdr>
                        </w:div>
                        <w:div w:id="3879952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Words>
  <Characters>908</Characters>
  <Application>Microsoft Office Word</Application>
  <DocSecurity>0</DocSecurity>
  <Lines>7</Lines>
  <Paragraphs>2</Paragraphs>
  <ScaleCrop>false</ScaleCrop>
  <Company>china</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2019-05-20T01:18:00Z</dcterms:created>
  <dcterms:modified xsi:type="dcterms:W3CDTF">2019-05-20T01:20:00Z</dcterms:modified>
</cp:coreProperties>
</file>