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1CFC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年省级国际科技合作项目</w:t>
      </w:r>
    </w:p>
    <w:p w14:paraId="0F790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指南建议信息表</w:t>
      </w:r>
    </w:p>
    <w:tbl>
      <w:tblPr>
        <w:tblStyle w:val="6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1800"/>
      </w:tblGrid>
      <w:tr w14:paraId="7613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55" w:type="dxa"/>
            <w:gridSpan w:val="2"/>
            <w:vAlign w:val="center"/>
          </w:tcPr>
          <w:p w14:paraId="211E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8018" w:type="dxa"/>
            <w:gridSpan w:val="7"/>
            <w:vAlign w:val="center"/>
          </w:tcPr>
          <w:p w14:paraId="2CB8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高端装备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新材料</w:t>
            </w:r>
          </w:p>
          <w:p w14:paraId="27CC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现代海洋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医养健康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化工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现代高效农业</w:t>
            </w:r>
          </w:p>
          <w:p w14:paraId="2CC8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生物技术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低空经济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</w:p>
          <w:p w14:paraId="1C43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(仅选择一个领域)</w:t>
            </w:r>
          </w:p>
        </w:tc>
      </w:tr>
      <w:tr w14:paraId="03F7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55" w:type="dxa"/>
            <w:gridSpan w:val="2"/>
            <w:vAlign w:val="center"/>
          </w:tcPr>
          <w:p w14:paraId="5FE5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合作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国别、地区</w:t>
            </w:r>
          </w:p>
        </w:tc>
        <w:tc>
          <w:tcPr>
            <w:tcW w:w="8018" w:type="dxa"/>
            <w:gridSpan w:val="7"/>
            <w:vAlign w:val="center"/>
          </w:tcPr>
          <w:p w14:paraId="03E7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多变科技合作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创新领先国家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上合组织成员国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540C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“一带一路”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共建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港澳台地区</w:t>
            </w:r>
          </w:p>
        </w:tc>
      </w:tr>
      <w:tr w14:paraId="4E54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5" w:type="dxa"/>
            <w:gridSpan w:val="2"/>
            <w:vAlign w:val="center"/>
          </w:tcPr>
          <w:p w14:paraId="3D39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018" w:type="dxa"/>
            <w:gridSpan w:val="7"/>
            <w:vAlign w:val="center"/>
          </w:tcPr>
          <w:p w14:paraId="5EED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4C6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5" w:type="dxa"/>
            <w:gridSpan w:val="2"/>
            <w:vAlign w:val="center"/>
          </w:tcPr>
          <w:p w14:paraId="7EB1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8018" w:type="dxa"/>
            <w:gridSpan w:val="7"/>
            <w:vAlign w:val="center"/>
          </w:tcPr>
          <w:p w14:paraId="257F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“引进来”（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0-1颠覆性技术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重大基础研究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“卡脖子” 技术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国产化替代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变革性技术迭代）（仅选择一种类型）</w:t>
            </w:r>
          </w:p>
          <w:p w14:paraId="4E10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“走出去”</w:t>
            </w:r>
          </w:p>
          <w:p w14:paraId="5841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依托国际创新合作平台</w:t>
            </w:r>
          </w:p>
          <w:p w14:paraId="3C47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重大活动签约 </w:t>
            </w:r>
          </w:p>
          <w:p w14:paraId="5231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(可多选)</w:t>
            </w:r>
          </w:p>
        </w:tc>
      </w:tr>
      <w:tr w14:paraId="5E4D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5" w:type="dxa"/>
            <w:gridSpan w:val="2"/>
            <w:vAlign w:val="center"/>
          </w:tcPr>
          <w:p w14:paraId="2674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8018" w:type="dxa"/>
            <w:gridSpan w:val="7"/>
            <w:vAlign w:val="top"/>
          </w:tcPr>
          <w:p w14:paraId="4501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简要说明项目实施的必要性、主要合作内容、拟解决关键问题、预期成效目标（1000字以内）</w:t>
            </w:r>
          </w:p>
          <w:p w14:paraId="2191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7BD4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0F5B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4323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3AB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5837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65DB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801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3585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A155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5431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6E60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7766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88B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0D5B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</w:tc>
      </w:tr>
      <w:tr w14:paraId="361B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73" w:type="dxa"/>
            <w:gridSpan w:val="9"/>
            <w:vAlign w:val="center"/>
          </w:tcPr>
          <w:p w14:paraId="5E4F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关键科学问题及技术清单（不超过5项）</w:t>
            </w:r>
          </w:p>
        </w:tc>
      </w:tr>
      <w:tr w14:paraId="7F5B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vMerge w:val="restart"/>
            <w:vAlign w:val="center"/>
          </w:tcPr>
          <w:p w14:paraId="66BD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 w14:paraId="0A40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科学问题/关键技术</w:t>
            </w:r>
          </w:p>
        </w:tc>
        <w:tc>
          <w:tcPr>
            <w:tcW w:w="3590" w:type="dxa"/>
            <w:gridSpan w:val="3"/>
            <w:vAlign w:val="center"/>
          </w:tcPr>
          <w:p w14:paraId="5550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技术成熟度等级</w:t>
            </w:r>
          </w:p>
        </w:tc>
      </w:tr>
      <w:tr w14:paraId="5299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vMerge w:val="continue"/>
            <w:vAlign w:val="center"/>
          </w:tcPr>
          <w:p w14:paraId="7AF8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5307" w:type="dxa"/>
            <w:gridSpan w:val="5"/>
            <w:vMerge w:val="continue"/>
            <w:vAlign w:val="center"/>
          </w:tcPr>
          <w:p w14:paraId="362C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AC2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当前自评等级</w:t>
            </w:r>
          </w:p>
        </w:tc>
        <w:tc>
          <w:tcPr>
            <w:tcW w:w="1800" w:type="dxa"/>
            <w:vAlign w:val="center"/>
          </w:tcPr>
          <w:p w14:paraId="7659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实施预期等级</w:t>
            </w:r>
          </w:p>
        </w:tc>
      </w:tr>
      <w:tr w14:paraId="3687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vAlign w:val="center"/>
          </w:tcPr>
          <w:p w14:paraId="5F3C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 w14:paraId="3A9C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0EF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32F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2D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vAlign w:val="center"/>
          </w:tcPr>
          <w:p w14:paraId="7DFB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 w14:paraId="2B9C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EEF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388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84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vAlign w:val="center"/>
          </w:tcPr>
          <w:p w14:paraId="5553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 w14:paraId="0F9C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F57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36B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5D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vAlign w:val="center"/>
          </w:tcPr>
          <w:p w14:paraId="3D54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5307" w:type="dxa"/>
            <w:gridSpan w:val="5"/>
            <w:vAlign w:val="center"/>
          </w:tcPr>
          <w:p w14:paraId="6EAA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F35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54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B7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6" w:type="dxa"/>
            <w:vAlign w:val="center"/>
          </w:tcPr>
          <w:p w14:paraId="754D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5307" w:type="dxa"/>
            <w:gridSpan w:val="5"/>
            <w:vAlign w:val="center"/>
          </w:tcPr>
          <w:p w14:paraId="2C56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3B8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EE6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C6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73" w:type="dxa"/>
            <w:gridSpan w:val="9"/>
            <w:vAlign w:val="center"/>
          </w:tcPr>
          <w:p w14:paraId="54C8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FE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5B9A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项目实施</w:t>
            </w:r>
          </w:p>
          <w:p w14:paraId="43B5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3"/>
            <w:vAlign w:val="center"/>
          </w:tcPr>
          <w:p w14:paraId="24631F29">
            <w:pPr>
              <w:keepNext w:val="0"/>
              <w:keepLines w:val="0"/>
              <w:pageBreakBefore w:val="0"/>
              <w:widowControl w:val="0"/>
              <w:tabs>
                <w:tab w:val="left" w:pos="4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项目计划总投入</w:t>
            </w:r>
          </w:p>
        </w:tc>
        <w:tc>
          <w:tcPr>
            <w:tcW w:w="3955" w:type="dxa"/>
            <w:gridSpan w:val="4"/>
            <w:vAlign w:val="center"/>
          </w:tcPr>
          <w:p w14:paraId="09AF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XXX万元</w:t>
            </w:r>
          </w:p>
        </w:tc>
      </w:tr>
      <w:tr w14:paraId="1DEF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2EEC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3C8F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省财政资金支持强度建议</w:t>
            </w:r>
          </w:p>
        </w:tc>
        <w:tc>
          <w:tcPr>
            <w:tcW w:w="3955" w:type="dxa"/>
            <w:gridSpan w:val="4"/>
            <w:vAlign w:val="center"/>
          </w:tcPr>
          <w:p w14:paraId="566C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XXX万元</w:t>
            </w:r>
          </w:p>
        </w:tc>
      </w:tr>
      <w:tr w14:paraId="6983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03521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项目指南</w:t>
            </w:r>
          </w:p>
          <w:p w14:paraId="0084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14:paraId="732F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6459" w:type="dxa"/>
            <w:gridSpan w:val="6"/>
            <w:vAlign w:val="center"/>
          </w:tcPr>
          <w:p w14:paraId="7677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山东第二医科大学</w:t>
            </w:r>
          </w:p>
        </w:tc>
      </w:tr>
      <w:tr w14:paraId="67D6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63E1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5B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 w14:paraId="62B8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66E1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951" w:type="dxa"/>
            <w:gridSpan w:val="2"/>
            <w:vAlign w:val="center"/>
          </w:tcPr>
          <w:p w14:paraId="7025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C55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1F45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34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59" w:type="dxa"/>
            <w:gridSpan w:val="6"/>
            <w:vAlign w:val="center"/>
          </w:tcPr>
          <w:p w14:paraId="7167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300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备注：技术成熟度等级详见附件2《技术成熟度等级划分》</w:t>
      </w:r>
      <w:r>
        <w:rPr>
          <w:rFonts w:ascii="Times New Roman" w:hAnsi="Times New Roman" w:eastAsia="方正小标宋简体" w:cs="Times New Roman"/>
          <w:sz w:val="28"/>
          <w:szCs w:val="28"/>
        </w:rPr>
        <w:br w:type="page"/>
      </w:r>
    </w:p>
    <w:p w14:paraId="2595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XXXXX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项目指南建议说明报告</w:t>
      </w:r>
    </w:p>
    <w:p w14:paraId="62A3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（参考提纲）</w:t>
      </w:r>
    </w:p>
    <w:p w14:paraId="631C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40"/>
        </w:rPr>
        <w:t>一、项目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背景</w:t>
      </w:r>
    </w:p>
    <w:p w14:paraId="09A48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简述项目开展的必要性和重要性。</w:t>
      </w:r>
    </w:p>
    <w:p w14:paraId="2ED4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二、项目</w:t>
      </w:r>
      <w:r>
        <w:rPr>
          <w:rFonts w:ascii="Times New Roman" w:hAnsi="Times New Roman" w:eastAsia="黑体" w:cs="Times New Roman"/>
          <w:sz w:val="32"/>
          <w:szCs w:val="40"/>
        </w:rPr>
        <w:t>概述</w:t>
      </w:r>
    </w:p>
    <w:p w14:paraId="7FA37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简述项目概况，包括国内外发展现状、项目目标、开展 国际科技合作的必要性、主要研究内容、预期成效等。</w:t>
      </w:r>
      <w:r>
        <w:rPr>
          <w:rFonts w:ascii="Times New Roman" w:hAnsi="Times New Roman" w:eastAsia="仿宋_GB2312" w:cs="Times New Roman"/>
          <w:sz w:val="32"/>
          <w:szCs w:val="32"/>
        </w:rPr>
        <w:t></w:t>
      </w:r>
    </w:p>
    <w:p w14:paraId="2EDE9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（一）国内外发展现状与差距分析</w:t>
      </w:r>
    </w:p>
    <w:p w14:paraId="2B9B4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1.发展现状</w:t>
      </w:r>
    </w:p>
    <w:p w14:paraId="7F37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2.主要差距</w:t>
      </w:r>
    </w:p>
    <w:p w14:paraId="0A23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3.实施意义</w:t>
      </w:r>
    </w:p>
    <w:p w14:paraId="02F3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（二）开展国际科技合作的必要性</w:t>
      </w:r>
    </w:p>
    <w:p w14:paraId="357B4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合作基础</w:t>
      </w:r>
    </w:p>
    <w:p w14:paraId="42FED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主要研究内容</w:t>
      </w:r>
    </w:p>
    <w:p w14:paraId="7E74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阐述中方承担单位与外方合作单位相关研究任务等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5A5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sz w:val="32"/>
          <w:szCs w:val="32"/>
        </w:rPr>
        <w:t>）项目目标</w:t>
      </w:r>
    </w:p>
    <w:p w14:paraId="7181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提出项目的可考核的研究目标。</w:t>
      </w:r>
    </w:p>
    <w:p w14:paraId="78B1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1.技术指标</w:t>
      </w:r>
    </w:p>
    <w:p w14:paraId="04C8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定量化描述项目要达到的主要技术指标。</w:t>
      </w:r>
    </w:p>
    <w:p w14:paraId="054ED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2.绩效目标</w:t>
      </w:r>
    </w:p>
    <w:p w14:paraId="0F767F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4" w:firstLineChars="200"/>
        <w:textAlignment w:val="auto"/>
      </w:pPr>
      <w:r>
        <w:rPr>
          <w:spacing w:val="6"/>
        </w:rPr>
        <w:t>描述项目实施要达到的经济效益、平台建设、人才引进</w:t>
      </w:r>
      <w:r>
        <w:rPr>
          <w:spacing w:val="-5"/>
        </w:rPr>
        <w:t>培养等目标。</w:t>
      </w:r>
    </w:p>
    <w:p w14:paraId="4FE6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  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资金投入</w:t>
      </w:r>
    </w:p>
    <w:p w14:paraId="475CE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项目总投入、省财政资金支持建议等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1765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三、关键技术清单及技术成熟度</w:t>
      </w:r>
    </w:p>
    <w:p w14:paraId="44CB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（一）关键技术</w:t>
      </w:r>
      <w:r>
        <w:rPr>
          <w:rFonts w:ascii="Times New Roman" w:hAnsi="Times New Roman" w:eastAsia="楷体" w:cs="Times New Roman"/>
          <w:sz w:val="32"/>
          <w:szCs w:val="32"/>
        </w:rPr>
        <w:t>1：</w:t>
      </w:r>
      <w:r>
        <w:rPr>
          <w:rFonts w:hint="eastAsia" w:ascii="楷体_GB2312" w:hAnsi="楷体_GB2312" w:eastAsia="楷体_GB2312" w:cs="楷体_GB2312"/>
          <w:sz w:val="32"/>
          <w:szCs w:val="32"/>
        </w:rPr>
        <w:t>XXXXXXXXXXX</w:t>
      </w:r>
    </w:p>
    <w:p w14:paraId="6EB0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技术描述：</w:t>
      </w:r>
      <w:r>
        <w:rPr>
          <w:rFonts w:ascii="Times New Roman" w:hAnsi="Times New Roman" w:eastAsia="仿宋_GB2312" w:cs="Times New Roman"/>
          <w:sz w:val="32"/>
          <w:szCs w:val="32"/>
        </w:rPr>
        <w:t>简要描述该关键技术的相关信息</w:t>
      </w:r>
    </w:p>
    <w:p w14:paraId="6053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包括名称、功能、发展历程及现状。例如：同样或相似技术的应用情况、样机数量、试验时间、试验条件、试验结果等。</w:t>
      </w:r>
    </w:p>
    <w:p w14:paraId="7275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当前技术成熟度等级：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给出该关键技术的成熟度等级，陈述该关键技术当前发展状态的详细说明，并提供达到该技术成熟度等级的证据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包括论文、报告、数据、图形和其他证明材料等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对应突破的关键技术点加以分析。</w:t>
      </w:r>
    </w:p>
    <w:p w14:paraId="367B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预期指标：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项目预期指标与国内外同类技术指标对比。</w:t>
      </w:r>
    </w:p>
    <w:p w14:paraId="1815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（二）关键技术</w:t>
      </w:r>
      <w:r>
        <w:rPr>
          <w:rFonts w:ascii="Times New Roman" w:hAnsi="Times New Roman" w:eastAsia="楷体" w:cs="Times New Roman"/>
          <w:sz w:val="32"/>
          <w:szCs w:val="32"/>
        </w:rPr>
        <w:t>2：</w:t>
      </w:r>
      <w:r>
        <w:rPr>
          <w:rFonts w:hint="eastAsia" w:ascii="楷体_GB2312" w:hAnsi="楷体_GB2312" w:eastAsia="楷体_GB2312" w:cs="楷体_GB2312"/>
          <w:sz w:val="32"/>
          <w:szCs w:val="32"/>
        </w:rPr>
        <w:t>XXXXXXXXXXX</w:t>
      </w:r>
    </w:p>
    <w:p w14:paraId="6369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技术描述：</w:t>
      </w:r>
    </w:p>
    <w:p w14:paraId="1635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当前技术成熟度等级：</w:t>
      </w:r>
    </w:p>
    <w:p w14:paraId="6D61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预期指标：</w:t>
      </w:r>
    </w:p>
    <w:p w14:paraId="3BD8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（三）关键技术</w:t>
      </w:r>
      <w:r>
        <w:rPr>
          <w:rFonts w:ascii="Times New Roman" w:hAnsi="Times New Roman" w:eastAsia="楷体" w:cs="Times New Roman"/>
          <w:sz w:val="32"/>
          <w:szCs w:val="32"/>
        </w:rPr>
        <w:t>3：</w:t>
      </w:r>
      <w:r>
        <w:rPr>
          <w:rFonts w:hint="eastAsia" w:ascii="楷体_GB2312" w:hAnsi="楷体_GB2312" w:eastAsia="楷体_GB2312" w:cs="楷体_GB2312"/>
          <w:sz w:val="32"/>
          <w:szCs w:val="32"/>
        </w:rPr>
        <w:t>XXXXXXXXXXX</w:t>
      </w:r>
    </w:p>
    <w:p w14:paraId="1BF13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技术描述：</w:t>
      </w:r>
    </w:p>
    <w:p w14:paraId="60295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当前技术成熟度等级：</w:t>
      </w:r>
    </w:p>
    <w:p w14:paraId="04F6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预期指标：</w:t>
      </w:r>
    </w:p>
    <w:p w14:paraId="58CF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四、预期成效和项目交示件</w:t>
      </w:r>
    </w:p>
    <w:p w14:paraId="1CB7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描述项目预期成效，项目交示件须可检验、可评测、可考核，并体现与国内外同类指标对比。</w:t>
      </w:r>
    </w:p>
    <w:p w14:paraId="026C6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五、指南建议</w:t>
      </w:r>
    </w:p>
    <w:p w14:paraId="033A0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研究内容：</w:t>
      </w:r>
      <w:r>
        <w:rPr>
          <w:rFonts w:hint="eastAsia" w:ascii="仿宋_GB2312" w:hAnsi="仿宋_GB2312" w:eastAsia="仿宋_GB2312" w:cs="仿宋_GB2312"/>
          <w:sz w:val="31"/>
          <w:szCs w:val="31"/>
        </w:rPr>
        <w:t>XXXXXXXXXXX</w:t>
      </w:r>
    </w:p>
    <w:p w14:paraId="52FC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考核指标：</w:t>
      </w:r>
    </w:p>
    <w:p w14:paraId="485A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1.验收考核指标……</w:t>
      </w:r>
    </w:p>
    <w:p w14:paraId="21581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2.绩效参考指标…… </w:t>
      </w:r>
    </w:p>
    <w:p w14:paraId="0C9D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申报条件：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……</w:t>
      </w:r>
    </w:p>
    <w:p w14:paraId="5072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支持强度：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……</w:t>
      </w:r>
    </w:p>
    <w:p w14:paraId="5432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技术成熟度：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 xml:space="preserve">…… </w:t>
      </w:r>
    </w:p>
    <w:p w14:paraId="4757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项目交示件：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……</w:t>
      </w:r>
    </w:p>
    <w:p w14:paraId="38E59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张榜范围：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……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E27B6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left="0"/>
      <w:jc w:val="center"/>
      <w:textAlignment w:val="auto"/>
      <w:rPr>
        <w:rFonts w:hint="default" w:ascii="Times New Roman" w:hAnsi="Times New Roman" w:eastAsia="Times New Roman" w:cs="Times New Roman"/>
        <w:sz w:val="16"/>
        <w:szCs w:val="16"/>
      </w:rPr>
    </w:pPr>
    <w:r>
      <w:rPr>
        <w:rFonts w:hint="default" w:ascii="Times New Roman" w:hAnsi="Times New Roman" w:eastAsia="Times New Roman" w:cs="Times New Roman"/>
        <w:spacing w:val="-5"/>
        <w:sz w:val="16"/>
        <w:szCs w:val="16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57"/>
    <w:rsid w:val="002C06FC"/>
    <w:rsid w:val="005D2010"/>
    <w:rsid w:val="00613B66"/>
    <w:rsid w:val="0091365A"/>
    <w:rsid w:val="009973D6"/>
    <w:rsid w:val="00CB339D"/>
    <w:rsid w:val="00DE3410"/>
    <w:rsid w:val="00F06B57"/>
    <w:rsid w:val="190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835</Words>
  <Characters>904</Characters>
  <Lines>7</Lines>
  <Paragraphs>2</Paragraphs>
  <TotalTime>6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2024-02-07T00:29:00Z</dcterms:created>
  <dc:creator>yi wang</dc:creator>
  <cp:lastModifiedBy>高润国</cp:lastModifiedBy>
  <dcterms:modified xsi:type="dcterms:W3CDTF">2025-02-18T05:20:16Z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eyJoZGlkIjoiY2UwZThlMTI1ZGFjOWVlZDc5OTQ0YzQ5NWMxYWFlOGIiLCJ1c2VySWQiOiIyNzc3NDE4NTgifQ==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5DEE137F8FC344758BA3382F222806F3_12</vt:lpwstr>
  </property>
</Properties>
</file>