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20" w:beforeLines="50" w:line="460" w:lineRule="atLeast"/>
        <w:rPr>
          <w:rFonts w:hint="eastAsia" w:ascii="黑体" w:hAnsi="黑体" w:eastAsia="黑体" w:cs="黑体"/>
          <w:sz w:val="30"/>
        </w:rPr>
      </w:pPr>
      <w:r>
        <w:rPr>
          <w:rFonts w:hint="eastAsia" w:ascii="黑体" w:hAnsi="黑体" w:eastAsia="黑体" w:cs="黑体"/>
          <w:sz w:val="30"/>
        </w:rPr>
        <w:t xml:space="preserve">附件3                                                </w:t>
      </w:r>
    </w:p>
    <w:p>
      <w:pPr>
        <w:spacing w:before="120" w:beforeLines="50" w:line="460" w:lineRule="atLeast"/>
        <w:jc w:val="center"/>
        <w:rPr>
          <w:rFonts w:ascii="小标宋" w:hAnsi="Times New Roman" w:eastAsia="小标宋" w:cs="Times New Roman"/>
          <w:sz w:val="50"/>
        </w:rPr>
      </w:pPr>
    </w:p>
    <w:p>
      <w:pPr>
        <w:spacing w:before="156" w:beforeLines="50" w:line="460" w:lineRule="atLeast"/>
        <w:jc w:val="center"/>
        <w:rPr>
          <w:rFonts w:ascii="小标宋" w:eastAsia="小标宋"/>
          <w:sz w:val="50"/>
        </w:rPr>
      </w:pPr>
    </w:p>
    <w:p>
      <w:pPr>
        <w:jc w:val="center"/>
        <w:rPr>
          <w:rFonts w:hint="eastAsia" w:ascii="方正小标宋简体" w:eastAsia="方正小标宋简体"/>
          <w:sz w:val="50"/>
        </w:rPr>
      </w:pPr>
      <w:r>
        <w:rPr>
          <w:rFonts w:hint="eastAsia" w:ascii="方正小标宋简体" w:eastAsia="方正小标宋简体"/>
          <w:sz w:val="50"/>
        </w:rPr>
        <w:t>第九届未来女科学家计划</w:t>
      </w:r>
    </w:p>
    <w:p>
      <w:pPr>
        <w:jc w:val="center"/>
        <w:rPr>
          <w:rFonts w:hint="eastAsia" w:ascii="方正小标宋简体" w:eastAsia="方正小标宋简体"/>
          <w:sz w:val="50"/>
        </w:rPr>
      </w:pPr>
      <w:r>
        <w:rPr>
          <w:rFonts w:hint="eastAsia" w:ascii="方正小标宋简体" w:eastAsia="方正小标宋简体"/>
          <w:sz w:val="50"/>
        </w:rPr>
        <w:t>候选人</w:t>
      </w:r>
      <w:r>
        <w:rPr>
          <w:rFonts w:hint="eastAsia" w:ascii="方正小标宋简体" w:eastAsia="方正小标宋简体"/>
          <w:sz w:val="50"/>
          <w:lang w:val="en-US" w:eastAsia="zh-CN"/>
        </w:rPr>
        <w:t>推荐</w:t>
      </w:r>
      <w:r>
        <w:rPr>
          <w:rFonts w:hint="eastAsia" w:ascii="方正小标宋简体" w:eastAsia="方正小标宋简体"/>
          <w:sz w:val="50"/>
        </w:rPr>
        <w:t>表</w:t>
      </w:r>
    </w:p>
    <w:p>
      <w:pPr>
        <w:jc w:val="center"/>
        <w:rPr>
          <w:rFonts w:ascii="长城仿宋"/>
          <w:sz w:val="30"/>
        </w:rPr>
      </w:pPr>
      <w:r>
        <w:rPr>
          <w:rFonts w:hint="eastAsia"/>
          <w:b/>
          <w:sz w:val="32"/>
        </w:rPr>
        <w:t>（山东省内推荐用）</w:t>
      </w:r>
    </w:p>
    <w:p>
      <w:pPr>
        <w:rPr>
          <w:rFonts w:ascii="长城仿宋"/>
          <w:sz w:val="30"/>
        </w:rPr>
      </w:pPr>
    </w:p>
    <w:p>
      <w:pPr>
        <w:rPr>
          <w:rFonts w:ascii="长城仿宋"/>
          <w:sz w:val="30"/>
        </w:rPr>
      </w:pPr>
    </w:p>
    <w:p>
      <w:pPr>
        <w:rPr>
          <w:rFonts w:ascii="昆仑楷体" w:eastAsia="昆仑楷体"/>
          <w:sz w:val="36"/>
        </w:rPr>
      </w:pPr>
    </w:p>
    <w:p>
      <w:pPr>
        <w:spacing w:line="500" w:lineRule="exact"/>
        <w:ind w:firstLine="2100" w:firstLineChars="700"/>
        <w:rPr>
          <w:rFonts w:ascii="仿宋_GB2312" w:eastAsia="仿宋_GB2312"/>
          <w:sz w:val="30"/>
        </w:rPr>
      </w:pPr>
      <w:r>
        <w:rPr>
          <w:rFonts w:hint="eastAsia" w:ascii="仿宋_GB2312" w:eastAsia="仿宋_GB2312"/>
          <w:sz w:val="30"/>
        </w:rPr>
        <w:t>姓    名：</w:t>
      </w:r>
      <w:r>
        <w:rPr>
          <w:rFonts w:hint="eastAsia" w:ascii="仿宋_GB2312" w:eastAsia="仿宋_GB2312"/>
          <w:sz w:val="30"/>
          <w:u w:val="single"/>
        </w:rPr>
        <w:t xml:space="preserve">                    </w:t>
      </w:r>
    </w:p>
    <w:p>
      <w:pPr>
        <w:spacing w:line="500" w:lineRule="exact"/>
        <w:ind w:firstLine="2100" w:firstLineChars="700"/>
        <w:rPr>
          <w:rFonts w:ascii="仿宋_GB2312" w:eastAsia="仿宋_GB2312"/>
          <w:sz w:val="30"/>
        </w:rPr>
      </w:pPr>
      <w:r>
        <w:rPr>
          <w:rFonts w:hint="eastAsia" w:ascii="仿宋_GB2312" w:eastAsia="仿宋_GB2312"/>
          <w:sz w:val="30"/>
        </w:rPr>
        <w:t>专业专长：</w:t>
      </w:r>
      <w:r>
        <w:rPr>
          <w:rFonts w:hint="eastAsia" w:ascii="仿宋_GB2312" w:eastAsia="仿宋_GB2312"/>
          <w:sz w:val="30"/>
          <w:u w:val="single"/>
        </w:rPr>
        <w:t xml:space="preserve">                    </w:t>
      </w:r>
    </w:p>
    <w:p>
      <w:pPr>
        <w:spacing w:line="500" w:lineRule="exact"/>
        <w:ind w:firstLine="2100" w:firstLineChars="700"/>
        <w:outlineLvl w:val="0"/>
        <w:rPr>
          <w:rFonts w:ascii="仿宋_GB2312" w:eastAsia="仿宋_GB2312"/>
          <w:sz w:val="30"/>
          <w:u w:val="single"/>
        </w:rPr>
      </w:pPr>
      <w:r>
        <w:rPr>
          <w:rFonts w:hint="eastAsia" w:ascii="仿宋_GB2312" w:eastAsia="仿宋_GB2312"/>
          <w:sz w:val="30"/>
        </w:rPr>
        <w:t>推荐渠道：</w:t>
      </w:r>
      <w:r>
        <w:rPr>
          <w:rFonts w:hint="eastAsia" w:ascii="仿宋_GB2312" w:eastAsia="仿宋_GB2312"/>
          <w:sz w:val="30"/>
          <w:u w:val="single"/>
        </w:rPr>
        <w:t xml:space="preserve">                    </w:t>
      </w:r>
    </w:p>
    <w:p>
      <w:pPr>
        <w:spacing w:line="500" w:lineRule="exact"/>
        <w:ind w:firstLine="2100" w:firstLineChars="700"/>
        <w:outlineLvl w:val="0"/>
        <w:rPr>
          <w:rFonts w:ascii="仿宋_GB2312" w:eastAsia="仿宋_GB2312"/>
          <w:sz w:val="30"/>
          <w:u w:val="single"/>
        </w:rPr>
      </w:pPr>
      <w:r>
        <w:rPr>
          <w:rFonts w:hint="eastAsia" w:ascii="仿宋_GB2312" w:eastAsia="仿宋_GB2312"/>
          <w:sz w:val="30"/>
        </w:rPr>
        <w:t>工作单位：</w:t>
      </w:r>
      <w:r>
        <w:rPr>
          <w:rFonts w:hint="eastAsia" w:ascii="仿宋_GB2312" w:eastAsia="仿宋_GB2312"/>
          <w:sz w:val="30"/>
          <w:u w:val="single"/>
        </w:rPr>
        <w:t xml:space="preserve">                    </w:t>
      </w:r>
    </w:p>
    <w:p>
      <w:pPr>
        <w:ind w:firstLine="2100" w:firstLineChars="700"/>
        <w:outlineLvl w:val="0"/>
        <w:rPr>
          <w:rFonts w:ascii="仿宋_GB2312" w:eastAsia="仿宋_GB2312"/>
          <w:sz w:val="30"/>
        </w:rPr>
      </w:pPr>
      <w:r>
        <w:rPr>
          <w:rFonts w:hint="eastAsia" w:ascii="仿宋_GB2312" w:eastAsia="仿宋_GB2312"/>
          <w:sz w:val="30"/>
        </w:rPr>
        <w:t xml:space="preserve">             </w:t>
      </w:r>
    </w:p>
    <w:p>
      <w:pPr>
        <w:rPr>
          <w:rFonts w:ascii="长城仿宋"/>
          <w:sz w:val="30"/>
        </w:rPr>
      </w:pPr>
    </w:p>
    <w:p>
      <w:pPr>
        <w:spacing w:line="580" w:lineRule="exact"/>
        <w:ind w:firstLine="2100" w:firstLineChars="700"/>
        <w:outlineLvl w:val="0"/>
        <w:rPr>
          <w:rFonts w:ascii="仿宋_GB2312" w:hAnsi="Times New Roman" w:eastAsia="仿宋_GB2312" w:cs="Times New Roman"/>
          <w:color w:val="000000"/>
          <w:sz w:val="30"/>
        </w:rPr>
      </w:pPr>
      <w:r>
        <w:rPr>
          <w:rFonts w:hint="eastAsia" w:ascii="仿宋_GB2312" w:hAnsi="Times New Roman" w:eastAsia="仿宋_GB2312" w:cs="Times New Roman"/>
          <w:color w:val="000000"/>
          <w:sz w:val="30"/>
        </w:rPr>
        <w:t xml:space="preserve">             </w:t>
      </w:r>
    </w:p>
    <w:p>
      <w:pPr>
        <w:rPr>
          <w:rFonts w:ascii="长城仿宋" w:hAnsi="Times New Roman" w:eastAsia="宋体" w:cs="Times New Roman"/>
          <w:sz w:val="30"/>
        </w:rPr>
      </w:pPr>
    </w:p>
    <w:p>
      <w:pPr>
        <w:pStyle w:val="2"/>
      </w:pPr>
    </w:p>
    <w:p>
      <w:pPr>
        <w:pStyle w:val="2"/>
        <w:rPr>
          <w:rFonts w:hint="eastAsia"/>
        </w:rPr>
      </w:pP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6"/>
        <w:gridCol w:w="994"/>
        <w:gridCol w:w="1800"/>
        <w:gridCol w:w="895"/>
        <w:gridCol w:w="2220"/>
        <w:gridCol w:w="22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姓    名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性别</w:t>
            </w: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224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出生年月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民族</w:t>
            </w: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22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籍    贯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政治面貌</w:t>
            </w: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22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证件类型</w:t>
            </w:r>
          </w:p>
        </w:tc>
        <w:tc>
          <w:tcPr>
            <w:tcW w:w="18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89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证件号码</w:t>
            </w: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224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所在单位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或学校</w:t>
            </w:r>
          </w:p>
        </w:tc>
        <w:tc>
          <w:tcPr>
            <w:tcW w:w="2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学籍关系或工作关系所在单位</w:t>
            </w:r>
          </w:p>
        </w:tc>
        <w:tc>
          <w:tcPr>
            <w:tcW w:w="2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ind w:firstLine="280" w:firstLineChars="100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exact"/>
          <w:jc w:val="center"/>
        </w:trPr>
        <w:tc>
          <w:tcPr>
            <w:tcW w:w="1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所属二级学科</w:t>
            </w:r>
          </w:p>
        </w:tc>
        <w:tc>
          <w:tcPr>
            <w:tcW w:w="2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研究领域</w:t>
            </w:r>
          </w:p>
        </w:tc>
        <w:tc>
          <w:tcPr>
            <w:tcW w:w="2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通讯地址</w:t>
            </w:r>
          </w:p>
        </w:tc>
        <w:tc>
          <w:tcPr>
            <w:tcW w:w="2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人员类别</w:t>
            </w:r>
          </w:p>
        </w:tc>
        <w:tc>
          <w:tcPr>
            <w:tcW w:w="2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 xml:space="preserve">□在读博士 </w:t>
            </w:r>
          </w:p>
          <w:p>
            <w:pPr>
              <w:spacing w:line="300" w:lineRule="exact"/>
              <w:jc w:val="left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□在站博士后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联系电话</w:t>
            </w:r>
          </w:p>
        </w:tc>
        <w:tc>
          <w:tcPr>
            <w:tcW w:w="2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left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手    机</w:t>
            </w:r>
          </w:p>
        </w:tc>
        <w:tc>
          <w:tcPr>
            <w:tcW w:w="2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邮政编码</w:t>
            </w:r>
          </w:p>
        </w:tc>
        <w:tc>
          <w:tcPr>
            <w:tcW w:w="2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电子邮箱</w:t>
            </w:r>
          </w:p>
        </w:tc>
        <w:tc>
          <w:tcPr>
            <w:tcW w:w="2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1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研究项目</w:t>
            </w:r>
          </w:p>
        </w:tc>
        <w:tc>
          <w:tcPr>
            <w:tcW w:w="269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22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起止时间</w:t>
            </w:r>
          </w:p>
        </w:tc>
        <w:tc>
          <w:tcPr>
            <w:tcW w:w="22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exact"/>
          <w:jc w:val="center"/>
        </w:trPr>
        <w:tc>
          <w:tcPr>
            <w:tcW w:w="17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华文仿宋" w:eastAsia="仿宋_GB2312" w:cs="Times New Roman"/>
                <w:sz w:val="28"/>
                <w:szCs w:val="28"/>
              </w:rPr>
              <w:t>学科领域</w:t>
            </w:r>
          </w:p>
        </w:tc>
        <w:tc>
          <w:tcPr>
            <w:tcW w:w="716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仿宋_GB2312" w:hAnsi="华文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华文仿宋" w:eastAsia="仿宋_GB2312" w:cs="Times New Roman"/>
                <w:sz w:val="28"/>
                <w:szCs w:val="28"/>
              </w:rPr>
              <w:t xml:space="preserve">□数学与物理   □化学与材料   □生物农林 </w:t>
            </w:r>
          </w:p>
          <w:p>
            <w:pPr>
              <w:spacing w:line="400" w:lineRule="exact"/>
              <w:rPr>
                <w:rFonts w:ascii="仿宋_GB2312" w:hAnsi="华文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华文仿宋" w:eastAsia="仿宋_GB2312" w:cs="Times New Roman"/>
                <w:sz w:val="28"/>
                <w:szCs w:val="28"/>
              </w:rPr>
              <w:t xml:space="preserve">□医药卫生  </w:t>
            </w:r>
            <w:r>
              <w:rPr>
                <w:rFonts w:ascii="仿宋_GB2312" w:hAnsi="华文仿宋" w:eastAsia="仿宋_GB2312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华文仿宋" w:eastAsia="仿宋_GB2312" w:cs="Times New Roman"/>
                <w:sz w:val="28"/>
                <w:szCs w:val="28"/>
              </w:rPr>
              <w:t xml:space="preserve">  □地球科学  </w:t>
            </w:r>
            <w:r>
              <w:rPr>
                <w:rFonts w:ascii="仿宋_GB2312" w:hAnsi="华文仿宋" w:eastAsia="仿宋_GB2312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华文仿宋" w:eastAsia="仿宋_GB2312" w:cs="Times New Roman"/>
                <w:sz w:val="28"/>
                <w:szCs w:val="28"/>
              </w:rPr>
              <w:t xml:space="preserve">  □计算机与电子信息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exact"/>
          <w:jc w:val="center"/>
        </w:trPr>
        <w:tc>
          <w:tcPr>
            <w:tcW w:w="7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简</w:t>
            </w:r>
          </w:p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历</w:t>
            </w:r>
          </w:p>
        </w:tc>
        <w:tc>
          <w:tcPr>
            <w:tcW w:w="36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何年何月至何年何月</w:t>
            </w:r>
          </w:p>
        </w:tc>
        <w:tc>
          <w:tcPr>
            <w:tcW w:w="44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pacing w:val="-20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pacing w:val="-20"/>
                <w:sz w:val="28"/>
                <w:szCs w:val="28"/>
              </w:rPr>
              <w:t>在何单位（学校）任何职（读何专业）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9" w:hRule="atLeast"/>
          <w:jc w:val="center"/>
        </w:trPr>
        <w:tc>
          <w:tcPr>
            <w:tcW w:w="75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宋体" w:eastAsia="仿宋_GB2312" w:cs="Times New Roman"/>
                <w:sz w:val="28"/>
                <w:szCs w:val="28"/>
              </w:rPr>
            </w:pPr>
          </w:p>
        </w:tc>
        <w:tc>
          <w:tcPr>
            <w:tcW w:w="36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ascii="宋体" w:hAnsi="宋体" w:eastAsia="宋体" w:cs="Times New Roman"/>
                <w:sz w:val="24"/>
              </w:rPr>
            </w:pPr>
          </w:p>
        </w:tc>
        <w:tc>
          <w:tcPr>
            <w:tcW w:w="44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00" w:lineRule="exact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7" w:hRule="atLeast"/>
          <w:jc w:val="center"/>
        </w:trPr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 xml:space="preserve">拟接受资助研究项目详细介绍 </w:t>
            </w:r>
          </w:p>
        </w:tc>
        <w:tc>
          <w:tcPr>
            <w:tcW w:w="81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00" w:lineRule="exact"/>
            </w:pPr>
          </w:p>
          <w:p>
            <w:pPr>
              <w:spacing w:line="300" w:lineRule="exact"/>
            </w:pPr>
          </w:p>
          <w:p>
            <w:pPr>
              <w:spacing w:line="300" w:lineRule="exact"/>
            </w:pPr>
          </w:p>
          <w:p>
            <w:pPr>
              <w:spacing w:line="300" w:lineRule="exact"/>
            </w:pPr>
          </w:p>
          <w:p>
            <w:pPr>
              <w:spacing w:line="300" w:lineRule="exact"/>
            </w:pPr>
          </w:p>
          <w:p>
            <w:pPr>
              <w:spacing w:line="300" w:lineRule="exact"/>
            </w:pPr>
          </w:p>
          <w:p>
            <w:pPr>
              <w:spacing w:line="300" w:lineRule="exact"/>
            </w:pPr>
          </w:p>
          <w:p>
            <w:pPr>
              <w:spacing w:line="300" w:lineRule="exact"/>
            </w:pPr>
          </w:p>
          <w:p>
            <w:pPr>
              <w:spacing w:line="300" w:lineRule="exact"/>
            </w:pPr>
          </w:p>
          <w:p>
            <w:pPr>
              <w:spacing w:line="300" w:lineRule="exact"/>
            </w:pPr>
          </w:p>
          <w:p>
            <w:pPr>
              <w:spacing w:line="300" w:lineRule="exact"/>
            </w:pPr>
          </w:p>
          <w:p>
            <w:pPr>
              <w:spacing w:line="300" w:lineRule="exact"/>
            </w:pPr>
          </w:p>
          <w:p>
            <w:pPr>
              <w:spacing w:line="300" w:lineRule="exact"/>
            </w:pPr>
          </w:p>
          <w:p>
            <w:pPr>
              <w:spacing w:line="300" w:lineRule="exact"/>
            </w:pPr>
          </w:p>
          <w:p>
            <w:pPr>
              <w:spacing w:line="300" w:lineRule="exact"/>
            </w:pPr>
          </w:p>
          <w:p>
            <w:pPr>
              <w:spacing w:line="300" w:lineRule="exact"/>
            </w:pPr>
          </w:p>
          <w:p>
            <w:pPr>
              <w:spacing w:line="300" w:lineRule="exact"/>
            </w:pPr>
          </w:p>
          <w:p>
            <w:pPr>
              <w:spacing w:line="300" w:lineRule="exact"/>
            </w:pPr>
          </w:p>
          <w:p>
            <w:pPr>
              <w:spacing w:line="300" w:lineRule="exact"/>
            </w:pPr>
          </w:p>
          <w:p>
            <w:pPr>
              <w:spacing w:line="300" w:lineRule="exact"/>
            </w:pPr>
          </w:p>
          <w:p>
            <w:pPr>
              <w:spacing w:line="300" w:lineRule="exact"/>
            </w:pPr>
          </w:p>
          <w:p>
            <w:pPr>
              <w:spacing w:line="300" w:lineRule="exact"/>
            </w:pPr>
          </w:p>
          <w:p>
            <w:pPr>
              <w:spacing w:line="300" w:lineRule="exact"/>
            </w:pPr>
          </w:p>
          <w:p>
            <w:pPr>
              <w:spacing w:line="300" w:lineRule="exact"/>
            </w:pPr>
          </w:p>
          <w:p>
            <w:pPr>
              <w:spacing w:line="300" w:lineRule="exact"/>
            </w:pPr>
          </w:p>
          <w:p>
            <w:pPr>
              <w:spacing w:line="300" w:lineRule="exact"/>
            </w:pPr>
          </w:p>
          <w:p>
            <w:pPr>
              <w:spacing w:line="300" w:lineRule="exact"/>
            </w:pPr>
          </w:p>
          <w:p>
            <w:pPr>
              <w:spacing w:line="300" w:lineRule="exact"/>
            </w:pPr>
          </w:p>
          <w:p>
            <w:pPr>
              <w:spacing w:line="300" w:lineRule="exact"/>
            </w:pPr>
          </w:p>
          <w:p>
            <w:pPr>
              <w:spacing w:line="300" w:lineRule="exact"/>
            </w:pPr>
          </w:p>
          <w:p>
            <w:pPr>
              <w:spacing w:line="300" w:lineRule="exact"/>
            </w:pPr>
          </w:p>
          <w:p>
            <w:pPr>
              <w:spacing w:line="300" w:lineRule="exact"/>
            </w:pPr>
          </w:p>
          <w:p>
            <w:pPr>
              <w:spacing w:line="300" w:lineRule="exact"/>
            </w:pPr>
          </w:p>
          <w:p>
            <w:pPr>
              <w:spacing w:line="300" w:lineRule="exact"/>
            </w:pPr>
          </w:p>
          <w:p>
            <w:pPr>
              <w:spacing w:line="300" w:lineRule="exact"/>
            </w:pPr>
          </w:p>
          <w:p>
            <w:pPr>
              <w:spacing w:line="300" w:lineRule="exact"/>
            </w:pPr>
          </w:p>
          <w:p>
            <w:pPr>
              <w:spacing w:line="300" w:lineRule="exact"/>
            </w:pPr>
          </w:p>
          <w:p>
            <w:pPr>
              <w:spacing w:line="300" w:lineRule="exact"/>
            </w:pPr>
          </w:p>
          <w:p>
            <w:pPr>
              <w:spacing w:line="300" w:lineRule="exact"/>
            </w:pPr>
          </w:p>
          <w:p>
            <w:pPr>
              <w:spacing w:line="300" w:lineRule="exact"/>
            </w:pPr>
          </w:p>
          <w:p>
            <w:pPr>
              <w:pStyle w:val="2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89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发表论文、专著的情况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5" w:hRule="atLeast"/>
          <w:jc w:val="center"/>
        </w:trPr>
        <w:tc>
          <w:tcPr>
            <w:tcW w:w="89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89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已从事过研究工作的有关情况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9" w:hRule="atLeast"/>
          <w:jc w:val="center"/>
        </w:trPr>
        <w:tc>
          <w:tcPr>
            <w:tcW w:w="891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spacing w:line="300" w:lineRule="exact"/>
              <w:rPr>
                <w:rFonts w:ascii="宋体" w:hAnsi="宋体" w:eastAsia="宋体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9" w:hRule="atLeast"/>
          <w:jc w:val="center"/>
        </w:trPr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声明</w:t>
            </w:r>
          </w:p>
        </w:tc>
        <w:tc>
          <w:tcPr>
            <w:tcW w:w="815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80" w:lineRule="exact"/>
              <w:ind w:firstLine="560" w:firstLineChars="200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</w:rPr>
              <w:t>本人接受</w:t>
            </w: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推荐</w:t>
            </w:r>
            <w:r>
              <w:rPr>
                <w:rFonts w:ascii="Times New Roman" w:hAnsi="Times New Roman" w:eastAsia="仿宋_GB2312" w:cs="Times New Roman"/>
                <w:sz w:val="28"/>
              </w:rPr>
              <w:t>，</w:t>
            </w: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对以上内容进行了审查，不涉及国家秘密。本人对其客观性和真实性负责。</w:t>
            </w:r>
          </w:p>
          <w:p>
            <w:pPr>
              <w:spacing w:line="580" w:lineRule="exact"/>
              <w:rPr>
                <w:rFonts w:ascii="Times New Roman" w:hAnsi="Times New Roman" w:eastAsia="仿宋_GB2312" w:cs="Times New Roman"/>
              </w:rPr>
            </w:pPr>
          </w:p>
          <w:p>
            <w:pPr>
              <w:spacing w:line="580" w:lineRule="exact"/>
              <w:ind w:firstLine="3220" w:firstLineChars="1150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被</w:t>
            </w:r>
            <w:r>
              <w:rPr>
                <w:rFonts w:hint="eastAsia" w:ascii="仿宋_GB2312" w:hAnsi="宋体" w:eastAsia="仿宋_GB2312" w:cs="Times New Roman"/>
                <w:sz w:val="28"/>
                <w:szCs w:val="28"/>
                <w:lang w:val="en-US" w:eastAsia="zh-CN"/>
              </w:rPr>
              <w:t>推荐</w:t>
            </w: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人签名：</w:t>
            </w:r>
          </w:p>
          <w:p>
            <w:pPr>
              <w:wordWrap w:val="0"/>
              <w:spacing w:line="580" w:lineRule="exact"/>
              <w:jc w:val="right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 xml:space="preserve">年       月      日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208" w:hRule="atLeast"/>
          <w:jc w:val="center"/>
        </w:trPr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textDirection w:val="tbRlV"/>
            <w:vAlign w:val="center"/>
          </w:tcPr>
          <w:p>
            <w:pPr>
              <w:spacing w:line="300" w:lineRule="exact"/>
              <w:ind w:left="113" w:right="113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候选人所在单位（学校）意见</w:t>
            </w:r>
          </w:p>
        </w:tc>
        <w:tc>
          <w:tcPr>
            <w:tcW w:w="8154" w:type="dxa"/>
            <w:gridSpan w:val="5"/>
            <w:tcBorders>
              <w:top w:val="single" w:color="auto" w:sz="2" w:space="0"/>
              <w:left w:val="single" w:color="auto" w:sz="4" w:space="0"/>
              <w:bottom w:val="single" w:color="auto" w:sz="2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20" w:firstLineChars="200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由候选人所在单位（学校）对候选人政治表现、廉洁自律、道德品行等方面出具意见，并对候选人《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推荐书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》及附件材料的真实性、准确性及涉密情况进行审核，限300字以内。</w:t>
            </w:r>
          </w:p>
          <w:p>
            <w:pPr>
              <w:spacing w:line="300" w:lineRule="exact"/>
              <w:ind w:firstLine="720" w:firstLineChars="300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spacing w:line="300" w:lineRule="exact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spacing w:line="300" w:lineRule="exact"/>
              <w:ind w:firstLine="720" w:firstLineChars="300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spacing w:line="580" w:lineRule="exact"/>
              <w:ind w:firstLine="700" w:firstLineChars="250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 xml:space="preserve">候选人所在单位（学校）盖章：      </w:t>
            </w:r>
          </w:p>
          <w:p>
            <w:pPr>
              <w:spacing w:line="580" w:lineRule="exact"/>
              <w:ind w:firstLine="5040" w:firstLineChars="1800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年 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5" w:hRule="atLeast"/>
          <w:jc w:val="center"/>
        </w:trPr>
        <w:tc>
          <w:tcPr>
            <w:tcW w:w="7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00" w:lineRule="exact"/>
              <w:jc w:val="center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  <w:lang w:val="en-US" w:eastAsia="zh-CN"/>
              </w:rPr>
              <w:t>推荐</w:t>
            </w: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单位意见</w:t>
            </w:r>
          </w:p>
        </w:tc>
        <w:tc>
          <w:tcPr>
            <w:tcW w:w="8154" w:type="dxa"/>
            <w:gridSpan w:val="5"/>
            <w:tcBorders>
              <w:top w:val="single" w:color="auto" w:sz="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420" w:firstLineChars="200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请对候选人成就、贡献和学风道德进行评价，限300字以内。需加盖单位公章，意见中应明确写出是否同意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推荐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。</w:t>
            </w:r>
          </w:p>
          <w:p>
            <w:pPr>
              <w:spacing w:line="300" w:lineRule="exact"/>
              <w:ind w:firstLine="720" w:firstLineChars="300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spacing w:line="300" w:lineRule="exact"/>
              <w:ind w:firstLine="720" w:firstLineChars="300"/>
              <w:rPr>
                <w:rFonts w:ascii="宋体" w:hAnsi="宋体" w:eastAsia="宋体" w:cs="Times New Roman"/>
                <w:sz w:val="24"/>
              </w:rPr>
            </w:pPr>
          </w:p>
          <w:p>
            <w:pPr>
              <w:spacing w:line="580" w:lineRule="exact"/>
              <w:ind w:firstLine="2660" w:firstLineChars="950"/>
              <w:rPr>
                <w:rFonts w:ascii="仿宋_GB2312" w:hAnsi="宋体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  <w:lang w:val="en-US" w:eastAsia="zh-CN"/>
              </w:rPr>
              <w:t>推荐</w:t>
            </w: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单位盖章：</w:t>
            </w:r>
          </w:p>
          <w:p>
            <w:pPr>
              <w:spacing w:line="580" w:lineRule="exact"/>
              <w:ind w:firstLine="5040" w:firstLineChars="1800"/>
              <w:rPr>
                <w:rFonts w:ascii="宋体" w:hAnsi="宋体" w:eastAsia="宋体" w:cs="Times New Roman"/>
                <w:sz w:val="24"/>
              </w:rPr>
            </w:pPr>
            <w:r>
              <w:rPr>
                <w:rFonts w:hint="eastAsia" w:ascii="仿宋_GB2312" w:hAnsi="宋体" w:eastAsia="仿宋_GB2312" w:cs="Times New Roman"/>
                <w:sz w:val="28"/>
                <w:szCs w:val="28"/>
              </w:rPr>
              <w:t>年       月      日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" w:lineRule="exact"/>
        <w:textAlignment w:val="auto"/>
      </w:pPr>
      <w:bookmarkStart w:id="0" w:name="_GoBack"/>
    </w:p>
    <w:bookmarkEnd w:id="0"/>
    <w:sectPr>
      <w:footerReference r:id="rId3" w:type="default"/>
      <w:pgSz w:w="11906" w:h="16838"/>
      <w:pgMar w:top="1984" w:right="1701" w:bottom="1701" w:left="1701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小标宋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长城仿宋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昆仑楷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asciiTheme="minorEastAsia" w:hAnsi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cstheme="minorEastAsia"/>
                              <w:sz w:val="28"/>
                              <w:szCs w:val="28"/>
                            </w:rPr>
                            <w:t>5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MuXNVE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asciiTheme="minorEastAsia" w:hAnsi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hAnsiTheme="minorEastAsia" w:cstheme="minorEastAsia"/>
                        <w:sz w:val="28"/>
                        <w:szCs w:val="28"/>
                      </w:rPr>
                      <w:t>5</w: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63B"/>
    <w:rsid w:val="00040CB5"/>
    <w:rsid w:val="001418FB"/>
    <w:rsid w:val="00202C1D"/>
    <w:rsid w:val="00216CAE"/>
    <w:rsid w:val="00245FCB"/>
    <w:rsid w:val="00286688"/>
    <w:rsid w:val="00333295"/>
    <w:rsid w:val="003F01AA"/>
    <w:rsid w:val="00497E87"/>
    <w:rsid w:val="004B37FC"/>
    <w:rsid w:val="004D21BE"/>
    <w:rsid w:val="00580EB7"/>
    <w:rsid w:val="00645CC8"/>
    <w:rsid w:val="006915B8"/>
    <w:rsid w:val="006D77F1"/>
    <w:rsid w:val="007C25C2"/>
    <w:rsid w:val="00823EC2"/>
    <w:rsid w:val="00830E0D"/>
    <w:rsid w:val="00885D2E"/>
    <w:rsid w:val="008F68BB"/>
    <w:rsid w:val="00974A34"/>
    <w:rsid w:val="009F5E42"/>
    <w:rsid w:val="00A0708B"/>
    <w:rsid w:val="00AA063B"/>
    <w:rsid w:val="00B633A8"/>
    <w:rsid w:val="00C05052"/>
    <w:rsid w:val="00C92A0D"/>
    <w:rsid w:val="00CC629F"/>
    <w:rsid w:val="00CE06AE"/>
    <w:rsid w:val="00D00562"/>
    <w:rsid w:val="00D05B2F"/>
    <w:rsid w:val="00D922B7"/>
    <w:rsid w:val="00DC0F67"/>
    <w:rsid w:val="00DF4E16"/>
    <w:rsid w:val="00E25AFD"/>
    <w:rsid w:val="00E913A3"/>
    <w:rsid w:val="00F46F52"/>
    <w:rsid w:val="00F55C9E"/>
    <w:rsid w:val="00F80AE4"/>
    <w:rsid w:val="01C36E7D"/>
    <w:rsid w:val="0B2860B5"/>
    <w:rsid w:val="0B4F1E99"/>
    <w:rsid w:val="11CC1C45"/>
    <w:rsid w:val="17F50B03"/>
    <w:rsid w:val="19836A30"/>
    <w:rsid w:val="1C303863"/>
    <w:rsid w:val="1DBC2D21"/>
    <w:rsid w:val="1E1C5BCA"/>
    <w:rsid w:val="1F8F512E"/>
    <w:rsid w:val="23DF7BD9"/>
    <w:rsid w:val="258F581F"/>
    <w:rsid w:val="29EF7FA7"/>
    <w:rsid w:val="2C407820"/>
    <w:rsid w:val="2F8F20EA"/>
    <w:rsid w:val="37135F3C"/>
    <w:rsid w:val="37C92D04"/>
    <w:rsid w:val="3887469B"/>
    <w:rsid w:val="39916459"/>
    <w:rsid w:val="3FD071F8"/>
    <w:rsid w:val="422A2D02"/>
    <w:rsid w:val="43262958"/>
    <w:rsid w:val="458A6B83"/>
    <w:rsid w:val="45C04D89"/>
    <w:rsid w:val="4C860C10"/>
    <w:rsid w:val="4D227D10"/>
    <w:rsid w:val="4EC86D94"/>
    <w:rsid w:val="4ED67C9C"/>
    <w:rsid w:val="55DD5B2E"/>
    <w:rsid w:val="55F50B5B"/>
    <w:rsid w:val="59702C30"/>
    <w:rsid w:val="5EBA0726"/>
    <w:rsid w:val="660D632D"/>
    <w:rsid w:val="66DF65AE"/>
    <w:rsid w:val="67720AD6"/>
    <w:rsid w:val="69641F96"/>
    <w:rsid w:val="6DAD6A12"/>
    <w:rsid w:val="72DF7384"/>
    <w:rsid w:val="74EA1DFE"/>
    <w:rsid w:val="75532799"/>
    <w:rsid w:val="75C22219"/>
    <w:rsid w:val="79ED0F66"/>
    <w:rsid w:val="7CAC2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 w:val="0"/>
      <w:spacing w:before="1200" w:beforeLines="0" w:line="20" w:lineRule="exact"/>
      <w:jc w:val="both"/>
    </w:pPr>
    <w:rPr>
      <w:rFonts w:ascii="仿宋_GB2312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Plain Text"/>
    <w:basedOn w:val="1"/>
    <w:qFormat/>
    <w:uiPriority w:val="0"/>
    <w:rPr>
      <w:rFonts w:ascii="宋体" w:hAnsi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page number"/>
    <w:qFormat/>
    <w:uiPriority w:val="0"/>
    <w:rPr>
      <w:rFonts w:ascii="Times New Roman" w:hAnsi="Times New Roman" w:eastAsia="宋体" w:cs="Times New Roman"/>
    </w:rPr>
  </w:style>
  <w:style w:type="character" w:styleId="11">
    <w:name w:val="Hyperlink"/>
    <w:basedOn w:val="9"/>
    <w:unhideWhenUsed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23</Pages>
  <Words>861</Words>
  <Characters>4908</Characters>
  <Lines>40</Lines>
  <Paragraphs>11</Paragraphs>
  <TotalTime>9</TotalTime>
  <ScaleCrop>false</ScaleCrop>
  <LinksUpToDate>false</LinksUpToDate>
  <CharactersWithSpaces>5758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省科协人才部</dc:creator>
  <cp:lastModifiedBy>Administrator</cp:lastModifiedBy>
  <cp:lastPrinted>2024-01-23T09:26:00Z</cp:lastPrinted>
  <dcterms:modified xsi:type="dcterms:W3CDTF">2024-03-06T07:52:10Z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ICV">
    <vt:lpwstr>F83F3BD7F94F49458D44F62200858224</vt:lpwstr>
  </property>
</Properties>
</file>